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250C" w:rsidRPr="00D8250C" w:rsidRDefault="00D8250C" w:rsidP="005C2C32">
      <w:pPr>
        <w:widowControl w:val="0"/>
        <w:autoSpaceDE w:val="0"/>
        <w:autoSpaceDN w:val="0"/>
        <w:adjustRightInd w:val="0"/>
        <w:spacing w:before="240" w:after="0" w:line="240" w:lineRule="auto"/>
        <w:ind w:left="6480"/>
        <w:rPr>
          <w:rFonts w:ascii="Times New Roman" w:eastAsia="Times New Roman" w:hAnsi="Times New Roman" w:cs="Times New Roman"/>
          <w:sz w:val="16"/>
          <w:szCs w:val="16"/>
          <w:lang w:eastAsia="ru-RU" w:bidi="he-IL"/>
        </w:rPr>
      </w:pPr>
      <w:r w:rsidRPr="00D8250C">
        <w:rPr>
          <w:rFonts w:ascii="Times New Roman" w:eastAsia="Times New Roman" w:hAnsi="Times New Roman" w:cs="Times New Roman"/>
          <w:sz w:val="16"/>
          <w:szCs w:val="16"/>
          <w:lang w:eastAsia="ru-RU" w:bidi="he-IL"/>
        </w:rPr>
        <w:t xml:space="preserve">Приложение № </w:t>
      </w:r>
      <w:r>
        <w:rPr>
          <w:rFonts w:ascii="Times New Roman" w:eastAsia="Times New Roman" w:hAnsi="Times New Roman" w:cs="Times New Roman"/>
          <w:sz w:val="16"/>
          <w:szCs w:val="16"/>
          <w:lang w:eastAsia="ru-RU" w:bidi="he-IL"/>
        </w:rPr>
        <w:t>2</w:t>
      </w:r>
      <w:r w:rsidRPr="00D8250C">
        <w:rPr>
          <w:rFonts w:ascii="Times New Roman" w:eastAsia="Times New Roman" w:hAnsi="Times New Roman" w:cs="Times New Roman"/>
          <w:sz w:val="16"/>
          <w:szCs w:val="16"/>
          <w:lang w:eastAsia="ru-RU" w:bidi="he-IL"/>
        </w:rPr>
        <w:t xml:space="preserve"> к Дого</w:t>
      </w:r>
      <w:r>
        <w:rPr>
          <w:rFonts w:ascii="Times New Roman" w:eastAsia="Times New Roman" w:hAnsi="Times New Roman" w:cs="Times New Roman"/>
          <w:sz w:val="16"/>
          <w:szCs w:val="16"/>
          <w:lang w:eastAsia="ru-RU" w:bidi="he-IL"/>
        </w:rPr>
        <w:t xml:space="preserve">вору поставки </w:t>
      </w:r>
      <w:r w:rsidRPr="00D8250C">
        <w:rPr>
          <w:rFonts w:ascii="Times New Roman" w:eastAsia="Times New Roman" w:hAnsi="Times New Roman" w:cs="Times New Roman"/>
          <w:sz w:val="16"/>
          <w:szCs w:val="16"/>
          <w:lang w:eastAsia="ru-RU" w:bidi="he-IL"/>
        </w:rPr>
        <w:t>№ ____</w:t>
      </w:r>
      <w:proofErr w:type="gramStart"/>
      <w:r w:rsidRPr="00D8250C">
        <w:rPr>
          <w:rFonts w:ascii="Times New Roman" w:eastAsia="Times New Roman" w:hAnsi="Times New Roman" w:cs="Times New Roman"/>
          <w:sz w:val="16"/>
          <w:szCs w:val="16"/>
          <w:lang w:eastAsia="ru-RU" w:bidi="he-IL"/>
        </w:rPr>
        <w:t xml:space="preserve">_ </w:t>
      </w:r>
      <w:r>
        <w:rPr>
          <w:rFonts w:ascii="Times New Roman" w:eastAsia="Times New Roman" w:hAnsi="Times New Roman" w:cs="Times New Roman"/>
          <w:sz w:val="16"/>
          <w:szCs w:val="16"/>
          <w:lang w:eastAsia="ru-RU" w:bidi="he-IL"/>
        </w:rPr>
        <w:t xml:space="preserve"> </w:t>
      </w:r>
      <w:r w:rsidRPr="00D8250C">
        <w:rPr>
          <w:rFonts w:ascii="Times New Roman" w:eastAsia="Times New Roman" w:hAnsi="Times New Roman" w:cs="Times New Roman"/>
          <w:sz w:val="16"/>
          <w:szCs w:val="16"/>
          <w:lang w:eastAsia="ru-RU" w:bidi="he-IL"/>
        </w:rPr>
        <w:t>от</w:t>
      </w:r>
      <w:proofErr w:type="gramEnd"/>
      <w:r w:rsidRPr="00D8250C">
        <w:rPr>
          <w:rFonts w:ascii="Times New Roman" w:eastAsia="Times New Roman" w:hAnsi="Times New Roman" w:cs="Times New Roman"/>
          <w:sz w:val="16"/>
          <w:szCs w:val="16"/>
          <w:lang w:eastAsia="ru-RU" w:bidi="he-IL"/>
        </w:rPr>
        <w:t xml:space="preserve"> «______»_________________г.</w:t>
      </w:r>
    </w:p>
    <w:p w:rsidR="00D8250C" w:rsidRPr="00D8250C" w:rsidRDefault="00D8250C" w:rsidP="00D8250C">
      <w:pPr>
        <w:widowControl w:val="0"/>
        <w:autoSpaceDE w:val="0"/>
        <w:autoSpaceDN w:val="0"/>
        <w:adjustRightInd w:val="0"/>
        <w:spacing w:before="240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 w:bidi="he-IL"/>
        </w:rPr>
      </w:pPr>
    </w:p>
    <w:p w:rsidR="00D8250C" w:rsidRPr="00D8250C" w:rsidRDefault="00D8250C" w:rsidP="00D8250C">
      <w:pPr>
        <w:widowControl w:val="0"/>
        <w:autoSpaceDE w:val="0"/>
        <w:autoSpaceDN w:val="0"/>
        <w:adjustRightInd w:val="0"/>
        <w:spacing w:before="240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 w:bidi="he-IL"/>
        </w:rPr>
      </w:pPr>
    </w:p>
    <w:p w:rsidR="00D8250C" w:rsidRPr="00D8250C" w:rsidRDefault="00D8250C" w:rsidP="00D8250C">
      <w:pPr>
        <w:shd w:val="clear" w:color="auto" w:fill="FFFFFF"/>
        <w:tabs>
          <w:tab w:val="left" w:pos="-37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</w:pPr>
      <w:r w:rsidRPr="00D8250C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Протокол согласования договорной максимальной (предельной) цены</w:t>
      </w:r>
    </w:p>
    <w:p w:rsidR="005C2C32" w:rsidRDefault="005C2C32" w:rsidP="004C1F00">
      <w:pPr>
        <w:shd w:val="clear" w:color="auto" w:fill="FFFFFF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noProof/>
          <w:sz w:val="23"/>
          <w:szCs w:val="23"/>
          <w:lang w:eastAsia="ru-RU"/>
        </w:rPr>
      </w:pPr>
    </w:p>
    <w:p w:rsidR="00983AD6" w:rsidRDefault="00D8250C" w:rsidP="000E505C">
      <w:pPr>
        <w:shd w:val="clear" w:color="auto" w:fill="FFFFFF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D8250C">
        <w:rPr>
          <w:rFonts w:ascii="Times New Roman" w:eastAsia="Times New Roman" w:hAnsi="Times New Roman" w:cs="Times New Roman"/>
          <w:noProof/>
          <w:sz w:val="23"/>
          <w:szCs w:val="23"/>
          <w:lang w:eastAsia="ru-RU"/>
        </w:rPr>
        <w:t>Акционреное общество «Синтез Групп»</w:t>
      </w:r>
      <w:r w:rsidRPr="00D8250C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,</w:t>
      </w:r>
      <w:r w:rsidRPr="00D8250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0B123F">
        <w:rPr>
          <w:rFonts w:ascii="Times New Roman" w:eastAsia="Times New Roman" w:hAnsi="Times New Roman" w:cs="Times New Roman"/>
          <w:sz w:val="23"/>
          <w:szCs w:val="23"/>
          <w:lang w:eastAsia="ru-RU"/>
        </w:rPr>
        <w:t>именуемое в дальнейшем «Покупатель</w:t>
      </w:r>
      <w:r w:rsidRPr="00D8250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» в лице Генерального директора </w:t>
      </w:r>
      <w:proofErr w:type="spellStart"/>
      <w:r w:rsidRPr="00D8250C">
        <w:rPr>
          <w:rFonts w:ascii="Times New Roman" w:eastAsia="Times New Roman" w:hAnsi="Times New Roman" w:cs="Times New Roman"/>
          <w:sz w:val="23"/>
          <w:szCs w:val="23"/>
          <w:lang w:eastAsia="ru-RU"/>
        </w:rPr>
        <w:t>Мордвинова</w:t>
      </w:r>
      <w:proofErr w:type="spellEnd"/>
      <w:r w:rsidRPr="00D8250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Олега Георгиевича</w:t>
      </w:r>
      <w:r w:rsidRPr="00D8250C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, действующего на основании Устава, с одной стороны, и  </w:t>
      </w:r>
      <w:r w:rsidRPr="00D8250C">
        <w:rPr>
          <w:rFonts w:ascii="Times New Roman" w:eastAsia="Times New Roman" w:hAnsi="Times New Roman" w:cs="Times New Roman"/>
          <w:bCs/>
          <w:iCs/>
          <w:sz w:val="23"/>
          <w:szCs w:val="23"/>
          <w:lang w:eastAsia="ru-RU"/>
        </w:rPr>
        <w:t>_____________________________________________</w:t>
      </w:r>
      <w:r w:rsidR="000B123F">
        <w:rPr>
          <w:rFonts w:ascii="Times New Roman" w:eastAsia="Times New Roman" w:hAnsi="Times New Roman" w:cs="Times New Roman"/>
          <w:bCs/>
          <w:iCs/>
          <w:sz w:val="23"/>
          <w:szCs w:val="23"/>
          <w:lang w:eastAsia="ru-RU"/>
        </w:rPr>
        <w:t>, именуемое в дальнейшем «Поставщик</w:t>
      </w:r>
      <w:r w:rsidRPr="00D8250C">
        <w:rPr>
          <w:rFonts w:ascii="Times New Roman" w:eastAsia="Times New Roman" w:hAnsi="Times New Roman" w:cs="Times New Roman"/>
          <w:bCs/>
          <w:iCs/>
          <w:sz w:val="23"/>
          <w:szCs w:val="23"/>
          <w:lang w:eastAsia="ru-RU"/>
        </w:rPr>
        <w:t xml:space="preserve">», в лице Генерального директора </w:t>
      </w:r>
      <w:r w:rsidRPr="00D8250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_____________________________________, действующего на основании Устава, с другой стороны, пришли к соглашению, </w:t>
      </w:r>
      <w:r w:rsidR="00FC103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что </w:t>
      </w:r>
      <w:r w:rsidR="004C1F00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стоимость </w:t>
      </w:r>
      <w:r w:rsidR="000E505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продукции в соответствии с Техническим заданием (Приложение № 1 к Договору) </w:t>
      </w:r>
      <w:r w:rsidR="004C1F00">
        <w:rPr>
          <w:rFonts w:ascii="Times New Roman" w:eastAsia="Times New Roman" w:hAnsi="Times New Roman" w:cs="Times New Roman"/>
          <w:sz w:val="23"/>
          <w:szCs w:val="23"/>
          <w:lang w:eastAsia="ru-RU"/>
        </w:rPr>
        <w:t>составляет</w:t>
      </w:r>
      <w:r w:rsidR="00983AD6" w:rsidRPr="00983AD6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22</w:t>
      </w:r>
      <w:r w:rsidR="00983AD6">
        <w:rPr>
          <w:rFonts w:ascii="Times New Roman" w:eastAsia="Times New Roman" w:hAnsi="Times New Roman" w:cs="Times New Roman"/>
          <w:sz w:val="23"/>
          <w:szCs w:val="23"/>
          <w:lang w:val="en-US" w:eastAsia="ru-RU"/>
        </w:rPr>
        <w:t> </w:t>
      </w:r>
      <w:r w:rsidR="00983AD6" w:rsidRPr="00983AD6">
        <w:rPr>
          <w:rFonts w:ascii="Times New Roman" w:eastAsia="Times New Roman" w:hAnsi="Times New Roman" w:cs="Times New Roman"/>
          <w:sz w:val="23"/>
          <w:szCs w:val="23"/>
          <w:lang w:eastAsia="ru-RU"/>
        </w:rPr>
        <w:t>491</w:t>
      </w:r>
      <w:r w:rsidR="00983AD6">
        <w:rPr>
          <w:rFonts w:ascii="Times New Roman" w:eastAsia="Times New Roman" w:hAnsi="Times New Roman" w:cs="Times New Roman"/>
          <w:sz w:val="23"/>
          <w:szCs w:val="23"/>
          <w:lang w:eastAsia="ru-RU"/>
        </w:rPr>
        <w:t> 613,71 (Двадцать два миллиона четыреста девяносто одна тысяч</w:t>
      </w:r>
      <w:bookmarkStart w:id="0" w:name="_GoBack"/>
      <w:bookmarkEnd w:id="0"/>
      <w:r w:rsidR="00983AD6">
        <w:rPr>
          <w:rFonts w:ascii="Times New Roman" w:eastAsia="Times New Roman" w:hAnsi="Times New Roman" w:cs="Times New Roman"/>
          <w:sz w:val="23"/>
          <w:szCs w:val="23"/>
          <w:lang w:eastAsia="ru-RU"/>
        </w:rPr>
        <w:t>а шестьсо</w:t>
      </w:r>
      <w:r w:rsidR="000E505C">
        <w:rPr>
          <w:rFonts w:ascii="Times New Roman" w:eastAsia="Times New Roman" w:hAnsi="Times New Roman" w:cs="Times New Roman"/>
          <w:sz w:val="23"/>
          <w:szCs w:val="23"/>
          <w:lang w:eastAsia="ru-RU"/>
        </w:rPr>
        <w:t>т тринадцать) рублей 71 копейка, в том числе НДС 20% в размере 3 748 602,</w:t>
      </w:r>
      <w:r w:rsidR="000E505C" w:rsidRPr="000E505C">
        <w:rPr>
          <w:rFonts w:ascii="Times New Roman" w:eastAsia="Times New Roman" w:hAnsi="Times New Roman" w:cs="Times New Roman"/>
          <w:sz w:val="23"/>
          <w:szCs w:val="23"/>
          <w:lang w:eastAsia="ru-RU"/>
        </w:rPr>
        <w:t>29</w:t>
      </w:r>
      <w:r w:rsidR="000E505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(Три миллиона семьсот сорок восемь тысяч шестьсот два) рубля 20 копеек. </w:t>
      </w:r>
    </w:p>
    <w:p w:rsidR="005C2C32" w:rsidRDefault="004C1F00" w:rsidP="005C2C32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4C1F00">
        <w:rPr>
          <w:rFonts w:ascii="Times New Roman" w:hAnsi="Times New Roman" w:cs="Times New Roman"/>
          <w:sz w:val="24"/>
          <w:szCs w:val="24"/>
        </w:rPr>
        <w:tab/>
        <w:t>Настоящий Протокол договорной цены является предварительным и подлежит корректировке в соответствии с условиями п.4.1.</w:t>
      </w:r>
      <w:r w:rsidR="00EA7E47">
        <w:rPr>
          <w:rFonts w:ascii="Times New Roman" w:hAnsi="Times New Roman" w:cs="Times New Roman"/>
          <w:sz w:val="24"/>
          <w:szCs w:val="24"/>
        </w:rPr>
        <w:t xml:space="preserve"> </w:t>
      </w:r>
      <w:r w:rsidRPr="004C1F00">
        <w:rPr>
          <w:rFonts w:ascii="Times New Roman" w:hAnsi="Times New Roman" w:cs="Times New Roman"/>
          <w:sz w:val="24"/>
          <w:szCs w:val="24"/>
        </w:rPr>
        <w:t>Договора.</w:t>
      </w:r>
    </w:p>
    <w:p w:rsidR="004C1F00" w:rsidRPr="004C1F00" w:rsidRDefault="005C2C32" w:rsidP="00EA7E47">
      <w:pPr>
        <w:shd w:val="clear" w:color="auto" w:fill="FFFFFF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C2C32">
        <w:rPr>
          <w:rFonts w:ascii="Times New Roman" w:hAnsi="Times New Roman" w:cs="Times New Roman"/>
          <w:sz w:val="24"/>
          <w:szCs w:val="24"/>
        </w:rPr>
        <w:t xml:space="preserve">Настоящий Протокол согласования договорной цены является основанием для </w:t>
      </w:r>
      <w:proofErr w:type="gramStart"/>
      <w:r w:rsidRPr="005C2C32">
        <w:rPr>
          <w:rFonts w:ascii="Times New Roman" w:hAnsi="Times New Roman" w:cs="Times New Roman"/>
          <w:sz w:val="24"/>
          <w:szCs w:val="24"/>
        </w:rPr>
        <w:t>проведения  взаимных</w:t>
      </w:r>
      <w:proofErr w:type="gramEnd"/>
      <w:r w:rsidRPr="005C2C32">
        <w:rPr>
          <w:rFonts w:ascii="Times New Roman" w:hAnsi="Times New Roman" w:cs="Times New Roman"/>
          <w:sz w:val="24"/>
          <w:szCs w:val="24"/>
        </w:rPr>
        <w:t xml:space="preserve"> расч</w:t>
      </w:r>
      <w:r w:rsidR="00EA7E47">
        <w:rPr>
          <w:rFonts w:ascii="Times New Roman" w:hAnsi="Times New Roman" w:cs="Times New Roman"/>
          <w:sz w:val="24"/>
          <w:szCs w:val="24"/>
        </w:rPr>
        <w:t>етов и платежей между Покупателем и Поставщиком</w:t>
      </w:r>
      <w:r w:rsidRPr="005C2C32">
        <w:rPr>
          <w:rFonts w:ascii="Times New Roman" w:hAnsi="Times New Roman" w:cs="Times New Roman"/>
          <w:sz w:val="24"/>
          <w:szCs w:val="24"/>
        </w:rPr>
        <w:t>.</w:t>
      </w:r>
    </w:p>
    <w:p w:rsidR="005C2C32" w:rsidRDefault="005C2C32" w:rsidP="004C1F00">
      <w:pPr>
        <w:widowControl w:val="0"/>
        <w:shd w:val="clear" w:color="auto" w:fill="FFFFFF"/>
        <w:autoSpaceDE w:val="0"/>
        <w:autoSpaceDN w:val="0"/>
        <w:adjustRightInd w:val="0"/>
        <w:spacing w:line="216" w:lineRule="auto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1F00" w:rsidRPr="004C1F00" w:rsidRDefault="004C1F00" w:rsidP="004C1F00">
      <w:pPr>
        <w:widowControl w:val="0"/>
        <w:shd w:val="clear" w:color="auto" w:fill="FFFFFF"/>
        <w:autoSpaceDE w:val="0"/>
        <w:autoSpaceDN w:val="0"/>
        <w:adjustRightInd w:val="0"/>
        <w:spacing w:line="216" w:lineRule="auto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1F00">
        <w:rPr>
          <w:rFonts w:ascii="Times New Roman" w:hAnsi="Times New Roman" w:cs="Times New Roman"/>
          <w:b/>
          <w:sz w:val="24"/>
          <w:szCs w:val="24"/>
        </w:rPr>
        <w:t>ПОДПИСИ СТОРОН</w:t>
      </w:r>
    </w:p>
    <w:p w:rsidR="004C1F00" w:rsidRPr="004C1F00" w:rsidRDefault="004C1F00" w:rsidP="004C1F00">
      <w:pPr>
        <w:widowControl w:val="0"/>
        <w:shd w:val="clear" w:color="auto" w:fill="FFFFFF"/>
        <w:autoSpaceDE w:val="0"/>
        <w:autoSpaceDN w:val="0"/>
        <w:adjustRightInd w:val="0"/>
        <w:spacing w:line="216" w:lineRule="auto"/>
        <w:ind w:right="88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1F00" w:rsidRPr="004C1F00" w:rsidRDefault="004C1F00" w:rsidP="004C1F00">
      <w:pPr>
        <w:widowControl w:val="0"/>
        <w:shd w:val="clear" w:color="auto" w:fill="FFFFFF"/>
        <w:autoSpaceDE w:val="0"/>
        <w:autoSpaceDN w:val="0"/>
        <w:adjustRightInd w:val="0"/>
        <w:spacing w:line="216" w:lineRule="auto"/>
        <w:ind w:right="88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08" w:type="dxa"/>
        <w:tblInd w:w="108" w:type="dxa"/>
        <w:tblLook w:val="0000" w:firstRow="0" w:lastRow="0" w:firstColumn="0" w:lastColumn="0" w:noHBand="0" w:noVBand="0"/>
      </w:tblPr>
      <w:tblGrid>
        <w:gridCol w:w="5148"/>
        <w:gridCol w:w="4560"/>
      </w:tblGrid>
      <w:tr w:rsidR="004C1F00" w:rsidRPr="004C1F00" w:rsidTr="00697AE6">
        <w:trPr>
          <w:trHeight w:val="70"/>
        </w:trPr>
        <w:tc>
          <w:tcPr>
            <w:tcW w:w="5148" w:type="dxa"/>
            <w:shd w:val="clear" w:color="auto" w:fill="auto"/>
          </w:tcPr>
          <w:p w:rsidR="004C1F00" w:rsidRPr="004C1F00" w:rsidRDefault="005C2C32" w:rsidP="00697A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</w:t>
            </w:r>
            <w:r w:rsidR="004C1F00" w:rsidRPr="004C1F0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4C1F00" w:rsidRPr="004C1F00" w:rsidRDefault="004C1F00" w:rsidP="00697A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1F00">
              <w:rPr>
                <w:rFonts w:ascii="Times New Roman" w:hAnsi="Times New Roman" w:cs="Times New Roman"/>
                <w:b/>
                <w:sz w:val="24"/>
                <w:szCs w:val="24"/>
              </w:rPr>
              <w:t>АО «Синтез Групп»</w:t>
            </w:r>
          </w:p>
          <w:p w:rsidR="004C1F00" w:rsidRPr="004C1F00" w:rsidRDefault="004C1F00" w:rsidP="00697A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0" w:type="dxa"/>
            <w:shd w:val="clear" w:color="auto" w:fill="auto"/>
          </w:tcPr>
          <w:p w:rsidR="004C1F00" w:rsidRPr="004C1F00" w:rsidRDefault="005C2C32" w:rsidP="00697A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Поставщик</w:t>
            </w:r>
            <w:r w:rsidR="004C1F00" w:rsidRPr="004C1F0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4C1F00" w:rsidRPr="004C1F00" w:rsidRDefault="004C1F00" w:rsidP="00697A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1F00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</w:t>
            </w:r>
          </w:p>
        </w:tc>
      </w:tr>
      <w:tr w:rsidR="004C1F00" w:rsidRPr="004C1F00" w:rsidTr="00697AE6">
        <w:trPr>
          <w:trHeight w:val="80"/>
        </w:trPr>
        <w:tc>
          <w:tcPr>
            <w:tcW w:w="5148" w:type="dxa"/>
          </w:tcPr>
          <w:p w:rsidR="004C1F00" w:rsidRPr="004C1F00" w:rsidRDefault="004C1F00" w:rsidP="00697A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C1F00" w:rsidRPr="004C1F00" w:rsidRDefault="004C1F00" w:rsidP="00697A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1F00">
              <w:rPr>
                <w:rFonts w:ascii="Times New Roman" w:hAnsi="Times New Roman" w:cs="Times New Roman"/>
                <w:b/>
                <w:sz w:val="24"/>
                <w:szCs w:val="24"/>
              </w:rPr>
              <w:t>Генеральный директор</w:t>
            </w:r>
          </w:p>
          <w:p w:rsidR="004C1F00" w:rsidRPr="004C1F00" w:rsidRDefault="004C1F00" w:rsidP="00697A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C1F00" w:rsidRPr="004C1F00" w:rsidRDefault="004C1F00" w:rsidP="00697A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C1F00" w:rsidRPr="004C1F00" w:rsidRDefault="004C1F00" w:rsidP="00697A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1F00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 /О.Г. Мордвинов/</w:t>
            </w:r>
          </w:p>
        </w:tc>
        <w:tc>
          <w:tcPr>
            <w:tcW w:w="4560" w:type="dxa"/>
          </w:tcPr>
          <w:p w:rsidR="004C1F00" w:rsidRPr="004C1F00" w:rsidRDefault="004C1F00" w:rsidP="00697A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1F00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</w:t>
            </w:r>
          </w:p>
          <w:p w:rsidR="004C1F00" w:rsidRPr="004C1F00" w:rsidRDefault="004C1F00" w:rsidP="00697A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C1F00" w:rsidRPr="004C1F00" w:rsidRDefault="004C1F00" w:rsidP="00697A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C1F00" w:rsidRPr="004C1F00" w:rsidRDefault="004C1F00" w:rsidP="00697A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C1F00" w:rsidRPr="004C1F00" w:rsidRDefault="004C1F00" w:rsidP="00697A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1F00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 /_________________/</w:t>
            </w:r>
          </w:p>
          <w:p w:rsidR="004C1F00" w:rsidRPr="004C1F00" w:rsidRDefault="004C1F00" w:rsidP="00697A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47E63" w:rsidRDefault="000E505C" w:rsidP="005C2C32">
      <w:pPr>
        <w:tabs>
          <w:tab w:val="num" w:pos="1276"/>
        </w:tabs>
        <w:spacing w:after="0" w:line="360" w:lineRule="exact"/>
        <w:jc w:val="both"/>
      </w:pPr>
    </w:p>
    <w:sectPr w:rsidR="00347E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EF605C"/>
    <w:multiLevelType w:val="multilevel"/>
    <w:tmpl w:val="9CFE468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a"/>
      <w:lvlText w:val="%1.%2."/>
      <w:lvlJc w:val="left"/>
      <w:pPr>
        <w:ind w:left="2559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14C"/>
    <w:rsid w:val="000B123F"/>
    <w:rsid w:val="000E505C"/>
    <w:rsid w:val="004C1F00"/>
    <w:rsid w:val="005C2C32"/>
    <w:rsid w:val="00983AD6"/>
    <w:rsid w:val="00D50FDD"/>
    <w:rsid w:val="00D8250C"/>
    <w:rsid w:val="00D92BEE"/>
    <w:rsid w:val="00E4414C"/>
    <w:rsid w:val="00EA7E47"/>
    <w:rsid w:val="00FC1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662F3"/>
  <w15:chartTrackingRefBased/>
  <w15:docId w15:val="{E56D2362-CF58-4CEE-B516-7B25CF388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нум текст дог"/>
    <w:basedOn w:val="a4"/>
    <w:link w:val="a5"/>
    <w:qFormat/>
    <w:rsid w:val="004C1F00"/>
    <w:pPr>
      <w:widowControl w:val="0"/>
      <w:numPr>
        <w:ilvl w:val="1"/>
        <w:numId w:val="1"/>
      </w:numPr>
      <w:tabs>
        <w:tab w:val="left" w:pos="1276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5">
    <w:name w:val="нум текст дог Знак"/>
    <w:basedOn w:val="a1"/>
    <w:link w:val="a"/>
    <w:rsid w:val="004C1F00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0"/>
    <w:uiPriority w:val="34"/>
    <w:qFormat/>
    <w:rsid w:val="004C1F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2021-12-01T09:07:00Z</dcterms:created>
  <dcterms:modified xsi:type="dcterms:W3CDTF">2021-12-01T09:07:00Z</dcterms:modified>
</cp:coreProperties>
</file>